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79" w:rsidRPr="000E746D" w:rsidRDefault="00052679" w:rsidP="000E746D">
      <w:pPr>
        <w:contextualSpacing/>
        <w:jc w:val="center"/>
        <w:rPr>
          <w:rFonts w:cs="Arial"/>
          <w:szCs w:val="20"/>
        </w:rPr>
      </w:pPr>
      <w:r w:rsidRPr="000E746D">
        <w:rPr>
          <w:rFonts w:cs="Arial"/>
          <w:szCs w:val="20"/>
        </w:rPr>
        <w:t>Università della Calabria</w:t>
      </w:r>
    </w:p>
    <w:p w:rsidR="00052679" w:rsidRPr="000E746D" w:rsidRDefault="00052679" w:rsidP="000E746D">
      <w:pPr>
        <w:contextualSpacing/>
        <w:jc w:val="center"/>
        <w:rPr>
          <w:rFonts w:cs="Arial"/>
          <w:i/>
          <w:szCs w:val="20"/>
        </w:rPr>
      </w:pPr>
      <w:r w:rsidRPr="000E746D">
        <w:rPr>
          <w:rFonts w:cs="Arial"/>
          <w:i/>
          <w:szCs w:val="20"/>
        </w:rPr>
        <w:t xml:space="preserve">Esame di abilitazione all’esercizio della professione di Ingegnere </w:t>
      </w:r>
    </w:p>
    <w:p w:rsidR="00052679" w:rsidRPr="000E746D" w:rsidRDefault="00052679" w:rsidP="000E746D">
      <w:pPr>
        <w:contextualSpacing/>
        <w:jc w:val="center"/>
        <w:rPr>
          <w:rFonts w:cs="Arial"/>
          <w:szCs w:val="20"/>
        </w:rPr>
      </w:pPr>
      <w:r w:rsidRPr="000E746D">
        <w:rPr>
          <w:rFonts w:cs="Arial"/>
          <w:szCs w:val="20"/>
        </w:rPr>
        <w:t>I sessione – 12 settembre novembre 2014</w:t>
      </w:r>
    </w:p>
    <w:p w:rsidR="00052679" w:rsidRPr="000E746D" w:rsidRDefault="009F1530" w:rsidP="000E746D">
      <w:pPr>
        <w:contextualSpacing/>
        <w:jc w:val="center"/>
        <w:rPr>
          <w:rFonts w:cs="Arial"/>
          <w:szCs w:val="20"/>
        </w:rPr>
      </w:pPr>
      <w:r w:rsidRPr="000E746D">
        <w:rPr>
          <w:rFonts w:cs="Arial"/>
          <w:szCs w:val="20"/>
        </w:rPr>
        <w:t xml:space="preserve">Sez. A - </w:t>
      </w:r>
      <w:r w:rsidR="00052679" w:rsidRPr="000E746D">
        <w:rPr>
          <w:rFonts w:cs="Arial"/>
          <w:szCs w:val="20"/>
        </w:rPr>
        <w:t>Settore Civile e Ambientale</w:t>
      </w:r>
    </w:p>
    <w:p w:rsidR="009F1530" w:rsidRPr="000E746D" w:rsidRDefault="009F1530" w:rsidP="000E746D">
      <w:pPr>
        <w:contextualSpacing/>
        <w:jc w:val="center"/>
        <w:rPr>
          <w:rFonts w:cs="Arial"/>
          <w:szCs w:val="20"/>
        </w:rPr>
      </w:pPr>
    </w:p>
    <w:p w:rsidR="009F1530" w:rsidRPr="000E746D" w:rsidRDefault="009F1530" w:rsidP="000E746D">
      <w:pPr>
        <w:contextualSpacing/>
        <w:jc w:val="center"/>
        <w:rPr>
          <w:rFonts w:cs="Arial"/>
          <w:szCs w:val="20"/>
        </w:rPr>
      </w:pPr>
    </w:p>
    <w:p w:rsidR="009F1530" w:rsidRPr="000E746D" w:rsidRDefault="009F1530" w:rsidP="000E746D">
      <w:pPr>
        <w:contextualSpacing/>
        <w:jc w:val="both"/>
        <w:rPr>
          <w:rFonts w:cs="Arial"/>
          <w:b/>
          <w:szCs w:val="20"/>
        </w:rPr>
      </w:pPr>
      <w:r w:rsidRPr="000E746D">
        <w:rPr>
          <w:rFonts w:cs="Arial"/>
          <w:b/>
          <w:szCs w:val="20"/>
        </w:rPr>
        <w:t>Indirizzo edile</w:t>
      </w:r>
      <w:r w:rsidR="00032A28">
        <w:rPr>
          <w:rFonts w:cs="Arial"/>
          <w:b/>
          <w:szCs w:val="20"/>
        </w:rPr>
        <w:t>/edile architettura</w:t>
      </w:r>
    </w:p>
    <w:p w:rsidR="00052679" w:rsidRPr="000E746D" w:rsidRDefault="00052679" w:rsidP="000E746D">
      <w:pPr>
        <w:contextualSpacing/>
        <w:jc w:val="both"/>
        <w:rPr>
          <w:rFonts w:cs="Arial"/>
          <w:szCs w:val="20"/>
        </w:rPr>
      </w:pPr>
      <w:r w:rsidRPr="000E746D">
        <w:rPr>
          <w:rFonts w:cs="Arial"/>
          <w:szCs w:val="20"/>
        </w:rPr>
        <w:t xml:space="preserve">Si elabori lo studio progettuale di massima di </w:t>
      </w:r>
      <w:r w:rsidR="004336B2" w:rsidRPr="000E746D">
        <w:rPr>
          <w:rFonts w:cs="Arial"/>
          <w:szCs w:val="20"/>
        </w:rPr>
        <w:t>una casa in line</w:t>
      </w:r>
      <w:r w:rsidR="00210B90" w:rsidRPr="000E746D">
        <w:rPr>
          <w:rFonts w:cs="Arial"/>
          <w:szCs w:val="20"/>
        </w:rPr>
        <w:t>a da realizzarsi in un lotto</w:t>
      </w:r>
      <w:r w:rsidR="004336B2" w:rsidRPr="000E746D">
        <w:rPr>
          <w:rFonts w:cs="Arial"/>
          <w:szCs w:val="20"/>
        </w:rPr>
        <w:t xml:space="preserve"> </w:t>
      </w:r>
      <w:r w:rsidRPr="000E746D">
        <w:rPr>
          <w:rFonts w:cs="Arial"/>
          <w:szCs w:val="20"/>
        </w:rPr>
        <w:t>di forma rettangolare e dim</w:t>
      </w:r>
      <w:r w:rsidR="004336B2" w:rsidRPr="000E746D">
        <w:rPr>
          <w:rFonts w:cs="Arial"/>
          <w:szCs w:val="20"/>
        </w:rPr>
        <w:t>ensioni a scelta del candidato, localizzato in ambito urbano.</w:t>
      </w:r>
    </w:p>
    <w:p w:rsidR="00F178F2" w:rsidRPr="000E746D" w:rsidRDefault="00052679" w:rsidP="000E746D">
      <w:pPr>
        <w:contextualSpacing/>
        <w:jc w:val="both"/>
        <w:rPr>
          <w:rFonts w:cs="Arial"/>
          <w:szCs w:val="20"/>
        </w:rPr>
      </w:pPr>
      <w:r w:rsidRPr="000E746D">
        <w:rPr>
          <w:rFonts w:cs="Arial"/>
          <w:szCs w:val="20"/>
        </w:rPr>
        <w:t>All’interno dell’organismo</w:t>
      </w:r>
      <w:r w:rsidR="004336B2" w:rsidRPr="000E746D">
        <w:rPr>
          <w:rFonts w:cs="Arial"/>
          <w:szCs w:val="20"/>
        </w:rPr>
        <w:t xml:space="preserve"> edilizio</w:t>
      </w:r>
      <w:r w:rsidR="00A3362F" w:rsidRPr="000E746D">
        <w:rPr>
          <w:rFonts w:cs="Arial"/>
          <w:szCs w:val="20"/>
        </w:rPr>
        <w:t xml:space="preserve"> ispirato ai principi di architettura bioclimatica,</w:t>
      </w:r>
      <w:r w:rsidRPr="000E746D">
        <w:rPr>
          <w:rFonts w:cs="Arial"/>
          <w:szCs w:val="20"/>
        </w:rPr>
        <w:t xml:space="preserve"> sono richiesti, variamente assortiti, alloggi aventi dimensioni </w:t>
      </w:r>
      <w:r w:rsidR="004336B2" w:rsidRPr="000E746D">
        <w:rPr>
          <w:rFonts w:cs="Arial"/>
          <w:szCs w:val="20"/>
        </w:rPr>
        <w:t>50/6</w:t>
      </w:r>
      <w:r w:rsidRPr="000E746D">
        <w:rPr>
          <w:rFonts w:cs="Arial"/>
          <w:szCs w:val="20"/>
        </w:rPr>
        <w:t xml:space="preserve">0 mq, </w:t>
      </w:r>
      <w:r w:rsidR="00210B90" w:rsidRPr="000E746D">
        <w:rPr>
          <w:rFonts w:cs="Arial"/>
          <w:szCs w:val="20"/>
        </w:rPr>
        <w:t>9</w:t>
      </w:r>
      <w:r w:rsidRPr="000E746D">
        <w:rPr>
          <w:rFonts w:cs="Arial"/>
          <w:szCs w:val="20"/>
        </w:rPr>
        <w:t>0/100 mq, 120/140 mq.</w:t>
      </w:r>
    </w:p>
    <w:p w:rsidR="00052679" w:rsidRPr="000E746D" w:rsidRDefault="00052679" w:rsidP="000E746D">
      <w:pPr>
        <w:contextualSpacing/>
        <w:jc w:val="both"/>
        <w:rPr>
          <w:rFonts w:cs="Arial"/>
          <w:szCs w:val="20"/>
        </w:rPr>
      </w:pPr>
    </w:p>
    <w:p w:rsidR="00F178F2" w:rsidRPr="000E746D" w:rsidRDefault="00052679" w:rsidP="000E746D">
      <w:pPr>
        <w:contextualSpacing/>
        <w:jc w:val="both"/>
        <w:rPr>
          <w:rFonts w:cs="Arial"/>
          <w:szCs w:val="20"/>
        </w:rPr>
      </w:pPr>
      <w:r w:rsidRPr="000E746D">
        <w:rPr>
          <w:rFonts w:cs="Arial"/>
          <w:szCs w:val="20"/>
        </w:rPr>
        <w:t>Al candidato si suggerisce di produrre i seguenti elaborati:</w:t>
      </w:r>
    </w:p>
    <w:p w:rsidR="00052679" w:rsidRPr="000E746D" w:rsidRDefault="00052679" w:rsidP="000E746D">
      <w:pPr>
        <w:contextualSpacing/>
        <w:jc w:val="both"/>
        <w:rPr>
          <w:rFonts w:cs="Arial"/>
          <w:szCs w:val="20"/>
        </w:rPr>
      </w:pPr>
    </w:p>
    <w:p w:rsidR="00052679" w:rsidRPr="000E746D" w:rsidRDefault="00052679" w:rsidP="000E746D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cs="Arial"/>
          <w:szCs w:val="20"/>
        </w:rPr>
      </w:pPr>
      <w:r w:rsidRPr="000E746D">
        <w:rPr>
          <w:rFonts w:cs="Arial"/>
          <w:szCs w:val="20"/>
        </w:rPr>
        <w:t>planimetria generale con organizzazione del lotto: accessi veicolari e pedonali, zone di sosta e di parcheggio, aree a verde (scala 1:500);</w:t>
      </w:r>
    </w:p>
    <w:p w:rsidR="00052679" w:rsidRPr="000E746D" w:rsidRDefault="00052679" w:rsidP="000E746D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cs="Arial"/>
          <w:szCs w:val="20"/>
        </w:rPr>
      </w:pPr>
      <w:r w:rsidRPr="000E746D">
        <w:rPr>
          <w:rFonts w:cs="Arial"/>
          <w:szCs w:val="20"/>
        </w:rPr>
        <w:t>Piante, prospetti e sezioni, a scelta del candidato, da cui si evincano chiaramente le caratteristiche architettoniche e le dimensioni dell’opera (scala 1:100);</w:t>
      </w:r>
    </w:p>
    <w:p w:rsidR="00052679" w:rsidRPr="000E746D" w:rsidRDefault="00052679" w:rsidP="000E746D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cs="Arial"/>
          <w:szCs w:val="20"/>
        </w:rPr>
      </w:pPr>
      <w:r w:rsidRPr="000E746D">
        <w:rPr>
          <w:rFonts w:cs="Arial"/>
          <w:szCs w:val="20"/>
        </w:rPr>
        <w:t>pianta di un alloggio in cui siano evidenti le caratteristiche del sistema ambientale (scala 1:50);</w:t>
      </w:r>
    </w:p>
    <w:p w:rsidR="00052679" w:rsidRPr="000E746D" w:rsidRDefault="00052679" w:rsidP="000E746D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cs="Arial"/>
          <w:szCs w:val="20"/>
        </w:rPr>
      </w:pPr>
      <w:r w:rsidRPr="000E746D">
        <w:rPr>
          <w:rFonts w:cs="Arial"/>
          <w:szCs w:val="20"/>
        </w:rPr>
        <w:t>Eventuali particolari costruttivi a scelta del candidato, utili a rappresentare nel dettaglio, in scala opportuna, le caratteristiche costruttive dell’edificio;</w:t>
      </w:r>
    </w:p>
    <w:p w:rsidR="00052679" w:rsidRPr="000E746D" w:rsidRDefault="00052679" w:rsidP="000E746D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cs="Arial"/>
          <w:szCs w:val="20"/>
        </w:rPr>
      </w:pPr>
      <w:r w:rsidRPr="000E746D">
        <w:rPr>
          <w:rFonts w:cs="Arial"/>
          <w:szCs w:val="20"/>
        </w:rPr>
        <w:t>Breve relazione che illustri i criteri progettuali dell’organismo edilizio.</w:t>
      </w:r>
    </w:p>
    <w:p w:rsidR="00552401" w:rsidRPr="000E746D" w:rsidRDefault="00552401" w:rsidP="000E746D">
      <w:pPr>
        <w:jc w:val="both"/>
        <w:rPr>
          <w:rFonts w:cs="Arial"/>
          <w:szCs w:val="20"/>
        </w:rPr>
      </w:pPr>
    </w:p>
    <w:p w:rsidR="00552401" w:rsidRPr="000E746D" w:rsidRDefault="00552401" w:rsidP="000E746D">
      <w:pPr>
        <w:spacing w:after="0"/>
        <w:jc w:val="both"/>
        <w:rPr>
          <w:rFonts w:cs="Arial"/>
          <w:b/>
          <w:szCs w:val="20"/>
        </w:rPr>
      </w:pPr>
      <w:r w:rsidRPr="000E746D">
        <w:rPr>
          <w:rFonts w:cs="Arial"/>
          <w:b/>
          <w:szCs w:val="20"/>
        </w:rPr>
        <w:t>Indirizzo Geotecnica</w:t>
      </w:r>
    </w:p>
    <w:p w:rsidR="00552401" w:rsidRPr="000E746D" w:rsidRDefault="00552401" w:rsidP="000E746D">
      <w:pPr>
        <w:jc w:val="both"/>
        <w:rPr>
          <w:rFonts w:cs="Arial"/>
          <w:szCs w:val="20"/>
        </w:rPr>
      </w:pPr>
      <w:r w:rsidRPr="000E746D">
        <w:rPr>
          <w:rFonts w:cs="Arial"/>
          <w:szCs w:val="20"/>
        </w:rPr>
        <w:t xml:space="preserve">Si deve costruire un rilevato dello spessore di 2,1 m. sul quale verrà realizzata una pista aeroportuale della lunghezza di 3000 m. e della larghezza di 100 m. Il rilevato verrà costruito con materiali a grana grossa (sabbia e ghiaia) aventi le seguenti caratteristiche dopo il costipamento: </w:t>
      </w:r>
      <w:r w:rsidRPr="00E0687C">
        <w:rPr>
          <w:rFonts w:ascii="Symbol" w:hAnsi="Symbol" w:cs="Arial"/>
          <w:szCs w:val="20"/>
        </w:rPr>
        <w:t></w:t>
      </w:r>
      <w:r w:rsidRPr="000E746D">
        <w:rPr>
          <w:rFonts w:cs="Arial"/>
          <w:szCs w:val="20"/>
        </w:rPr>
        <w:t xml:space="preserve">=22 </w:t>
      </w:r>
      <w:proofErr w:type="spellStart"/>
      <w:r w:rsidRPr="000E746D">
        <w:rPr>
          <w:rFonts w:cs="Arial"/>
          <w:szCs w:val="20"/>
        </w:rPr>
        <w:t>kN</w:t>
      </w:r>
      <w:proofErr w:type="spellEnd"/>
      <w:r w:rsidRPr="000E746D">
        <w:rPr>
          <w:rFonts w:cs="Arial"/>
          <w:szCs w:val="20"/>
        </w:rPr>
        <w:t>/m</w:t>
      </w:r>
      <w:r w:rsidRPr="000E746D">
        <w:rPr>
          <w:rFonts w:cs="Arial"/>
          <w:szCs w:val="20"/>
          <w:vertAlign w:val="superscript"/>
        </w:rPr>
        <w:t>3</w:t>
      </w:r>
      <w:r w:rsidRPr="000E746D">
        <w:rPr>
          <w:rFonts w:cs="Arial"/>
          <w:szCs w:val="20"/>
        </w:rPr>
        <w:t xml:space="preserve"> e </w:t>
      </w:r>
      <w:r w:rsidRPr="00E0687C">
        <w:rPr>
          <w:rFonts w:ascii="Symbol" w:hAnsi="Symbol" w:cs="Arial"/>
          <w:szCs w:val="20"/>
        </w:rPr>
        <w:t></w:t>
      </w:r>
      <w:r w:rsidRPr="000E746D">
        <w:rPr>
          <w:rFonts w:cs="Arial"/>
          <w:szCs w:val="20"/>
        </w:rPr>
        <w:t xml:space="preserve">’=38°. Il terreno di fondazione è costituito da un deposito di limi dello spessore di 10 m che sovrasta una formazione di argille plioceniche fortemente </w:t>
      </w:r>
      <w:proofErr w:type="spellStart"/>
      <w:r w:rsidRPr="000E746D">
        <w:rPr>
          <w:rFonts w:cs="Arial"/>
          <w:szCs w:val="20"/>
        </w:rPr>
        <w:t>preconsolidate</w:t>
      </w:r>
      <w:proofErr w:type="spellEnd"/>
      <w:r w:rsidRPr="000E746D">
        <w:rPr>
          <w:rFonts w:cs="Arial"/>
          <w:szCs w:val="20"/>
        </w:rPr>
        <w:t xml:space="preserve">. La falda ha pelo libero coincidente con il piano campagna. Dal banco di limi, alla profondità di 7 m. dal piano campagna, è stato prelevato un campione indisturbato di terreno sul quale sono state eseguite prove di identificazione ed una prova di compressione </w:t>
      </w:r>
      <w:proofErr w:type="spellStart"/>
      <w:r w:rsidRPr="000E746D">
        <w:rPr>
          <w:rFonts w:cs="Arial"/>
          <w:szCs w:val="20"/>
        </w:rPr>
        <w:t>edometrica</w:t>
      </w:r>
      <w:proofErr w:type="spellEnd"/>
      <w:r w:rsidRPr="000E746D">
        <w:rPr>
          <w:rFonts w:cs="Arial"/>
          <w:szCs w:val="20"/>
        </w:rPr>
        <w:t xml:space="preserve">. Le prove di identificazione hanno fornito i seguenti valori: </w:t>
      </w:r>
      <w:proofErr w:type="spellStart"/>
      <w:r w:rsidRPr="000E746D">
        <w:rPr>
          <w:rFonts w:cs="Arial"/>
          <w:szCs w:val="20"/>
        </w:rPr>
        <w:t>w</w:t>
      </w:r>
      <w:r w:rsidRPr="000E746D">
        <w:rPr>
          <w:rFonts w:cs="Arial"/>
          <w:szCs w:val="20"/>
          <w:vertAlign w:val="subscript"/>
        </w:rPr>
        <w:t>P</w:t>
      </w:r>
      <w:r w:rsidRPr="000E746D">
        <w:rPr>
          <w:rFonts w:cs="Arial"/>
          <w:szCs w:val="20"/>
        </w:rPr>
        <w:t>=</w:t>
      </w:r>
      <w:proofErr w:type="spellEnd"/>
      <w:r w:rsidRPr="000E746D">
        <w:rPr>
          <w:rFonts w:cs="Arial"/>
          <w:szCs w:val="20"/>
        </w:rPr>
        <w:t xml:space="preserve"> 0.27 (limite di plasticità); </w:t>
      </w:r>
      <w:proofErr w:type="spellStart"/>
      <w:r w:rsidRPr="000E746D">
        <w:rPr>
          <w:rFonts w:cs="Arial"/>
          <w:szCs w:val="20"/>
        </w:rPr>
        <w:t>w</w:t>
      </w:r>
      <w:r w:rsidRPr="000E746D">
        <w:rPr>
          <w:rFonts w:cs="Arial"/>
          <w:szCs w:val="20"/>
          <w:vertAlign w:val="subscript"/>
        </w:rPr>
        <w:t>L</w:t>
      </w:r>
      <w:r w:rsidRPr="000E746D">
        <w:rPr>
          <w:rFonts w:cs="Arial"/>
          <w:szCs w:val="20"/>
        </w:rPr>
        <w:t>=</w:t>
      </w:r>
      <w:proofErr w:type="spellEnd"/>
      <w:r w:rsidRPr="000E746D">
        <w:rPr>
          <w:rFonts w:cs="Arial"/>
          <w:szCs w:val="20"/>
        </w:rPr>
        <w:t xml:space="preserve"> 0.54 (limite di plasticità); </w:t>
      </w:r>
      <w:r w:rsidRPr="00E0687C">
        <w:rPr>
          <w:rFonts w:ascii="Symbol" w:hAnsi="Symbol" w:cs="Arial"/>
          <w:szCs w:val="20"/>
        </w:rPr>
        <w:t></w:t>
      </w:r>
      <w:r w:rsidRPr="000E746D">
        <w:rPr>
          <w:rFonts w:cs="Arial"/>
          <w:szCs w:val="20"/>
          <w:vertAlign w:val="subscript"/>
        </w:rPr>
        <w:t>sat</w:t>
      </w:r>
      <w:r w:rsidRPr="000E746D">
        <w:rPr>
          <w:rFonts w:cs="Arial"/>
          <w:szCs w:val="20"/>
        </w:rPr>
        <w:t xml:space="preserve">=19,5 </w:t>
      </w:r>
      <w:proofErr w:type="spellStart"/>
      <w:r w:rsidRPr="000E746D">
        <w:rPr>
          <w:rFonts w:cs="Arial"/>
          <w:szCs w:val="20"/>
        </w:rPr>
        <w:t>kN</w:t>
      </w:r>
      <w:proofErr w:type="spellEnd"/>
      <w:r w:rsidRPr="000E746D">
        <w:rPr>
          <w:rFonts w:cs="Arial"/>
          <w:szCs w:val="20"/>
        </w:rPr>
        <w:t>/m</w:t>
      </w:r>
      <w:r w:rsidRPr="000E746D">
        <w:rPr>
          <w:rFonts w:cs="Arial"/>
          <w:szCs w:val="20"/>
          <w:vertAlign w:val="superscript"/>
        </w:rPr>
        <w:t>3</w:t>
      </w:r>
      <w:r w:rsidRPr="000E746D">
        <w:rPr>
          <w:rFonts w:cs="Arial"/>
          <w:szCs w:val="20"/>
        </w:rPr>
        <w:t xml:space="preserve">. La prova </w:t>
      </w:r>
      <w:proofErr w:type="spellStart"/>
      <w:r w:rsidRPr="000E746D">
        <w:rPr>
          <w:rFonts w:cs="Arial"/>
          <w:szCs w:val="20"/>
        </w:rPr>
        <w:t>edometrica</w:t>
      </w:r>
      <w:proofErr w:type="spellEnd"/>
      <w:r w:rsidRPr="000E746D">
        <w:rPr>
          <w:rFonts w:cs="Arial"/>
          <w:szCs w:val="20"/>
        </w:rPr>
        <w:t xml:space="preserve"> è stata condotta lasciando drenare il provino dalla faccia superiore ed inferiore. L’anello dell’</w:t>
      </w:r>
      <w:proofErr w:type="spellStart"/>
      <w:r w:rsidRPr="000E746D">
        <w:rPr>
          <w:rFonts w:cs="Arial"/>
          <w:szCs w:val="20"/>
        </w:rPr>
        <w:t>edometro</w:t>
      </w:r>
      <w:proofErr w:type="spellEnd"/>
      <w:r w:rsidRPr="000E746D">
        <w:rPr>
          <w:rFonts w:cs="Arial"/>
          <w:szCs w:val="20"/>
        </w:rPr>
        <w:t xml:space="preserve"> ha un’altezza di 2 cm e un diametro di 5,6 cm. I risultati della prova </w:t>
      </w:r>
      <w:proofErr w:type="spellStart"/>
      <w:r w:rsidRPr="000E746D">
        <w:rPr>
          <w:rFonts w:cs="Arial"/>
          <w:szCs w:val="20"/>
        </w:rPr>
        <w:t>edometrica</w:t>
      </w:r>
      <w:proofErr w:type="spellEnd"/>
      <w:r w:rsidRPr="000E746D">
        <w:rPr>
          <w:rFonts w:cs="Arial"/>
          <w:szCs w:val="20"/>
        </w:rPr>
        <w:t xml:space="preserve"> sono riportati nella tabella: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552401" w:rsidRPr="000E746D" w:rsidTr="00B377FA"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8556" w:type="dxa"/>
            <w:gridSpan w:val="7"/>
          </w:tcPr>
          <w:p w:rsidR="00552401" w:rsidRPr="000E746D" w:rsidRDefault="00552401" w:rsidP="000E746D">
            <w:pPr>
              <w:tabs>
                <w:tab w:val="left" w:pos="2160"/>
              </w:tabs>
              <w:spacing w:after="0"/>
              <w:jc w:val="center"/>
              <w:rPr>
                <w:rFonts w:cs="Arial"/>
                <w:b/>
                <w:szCs w:val="20"/>
              </w:rPr>
            </w:pPr>
            <w:r w:rsidRPr="000E746D">
              <w:rPr>
                <w:rFonts w:cs="Arial"/>
                <w:b/>
                <w:szCs w:val="20"/>
              </w:rPr>
              <w:t>Pressione (k/cm</w:t>
            </w:r>
            <w:r w:rsidRPr="000E746D">
              <w:rPr>
                <w:rFonts w:cs="Arial"/>
                <w:b/>
                <w:szCs w:val="20"/>
                <w:vertAlign w:val="superscript"/>
              </w:rPr>
              <w:t>2</w:t>
            </w:r>
            <w:r w:rsidRPr="000E746D">
              <w:rPr>
                <w:rFonts w:cs="Arial"/>
                <w:b/>
                <w:szCs w:val="20"/>
              </w:rPr>
              <w:t>)</w:t>
            </w:r>
          </w:p>
        </w:tc>
      </w:tr>
      <w:tr w:rsidR="00552401" w:rsidRPr="000E746D" w:rsidTr="00B377FA"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both"/>
              <w:rPr>
                <w:rFonts w:cs="Arial"/>
                <w:szCs w:val="20"/>
              </w:rPr>
            </w:pP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0,2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1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2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5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10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20</w:t>
            </w:r>
          </w:p>
        </w:tc>
      </w:tr>
      <w:tr w:rsidR="00552401" w:rsidRPr="000E746D" w:rsidTr="00B377FA"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0E746D">
              <w:rPr>
                <w:rFonts w:cs="Arial"/>
                <w:b/>
                <w:szCs w:val="20"/>
              </w:rPr>
              <w:t>t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E0687C">
              <w:rPr>
                <w:rFonts w:ascii="Symbol" w:hAnsi="Symbol" w:cs="Arial"/>
                <w:b/>
                <w:szCs w:val="20"/>
              </w:rPr>
              <w:t></w:t>
            </w:r>
            <w:r w:rsidRPr="000E746D">
              <w:rPr>
                <w:rFonts w:cs="Arial"/>
                <w:b/>
                <w:szCs w:val="20"/>
              </w:rPr>
              <w:t>H (cm)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E0687C">
              <w:rPr>
                <w:rFonts w:ascii="Symbol" w:hAnsi="Symbol" w:cs="Arial"/>
                <w:b/>
                <w:szCs w:val="20"/>
              </w:rPr>
              <w:t></w:t>
            </w:r>
            <w:r w:rsidRPr="000E746D">
              <w:rPr>
                <w:rFonts w:cs="Arial"/>
                <w:b/>
                <w:szCs w:val="20"/>
              </w:rPr>
              <w:t>H (cm)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E0687C">
              <w:rPr>
                <w:rFonts w:ascii="Symbol" w:hAnsi="Symbol" w:cs="Arial"/>
                <w:b/>
                <w:szCs w:val="20"/>
              </w:rPr>
              <w:t></w:t>
            </w:r>
            <w:r w:rsidRPr="000E746D">
              <w:rPr>
                <w:rFonts w:cs="Arial"/>
                <w:b/>
                <w:szCs w:val="20"/>
              </w:rPr>
              <w:t>H (cm)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E0687C">
              <w:rPr>
                <w:rFonts w:ascii="Symbol" w:hAnsi="Symbol" w:cs="Arial"/>
                <w:b/>
                <w:szCs w:val="20"/>
              </w:rPr>
              <w:t></w:t>
            </w:r>
            <w:r w:rsidRPr="000E746D">
              <w:rPr>
                <w:rFonts w:cs="Arial"/>
                <w:b/>
                <w:szCs w:val="20"/>
              </w:rPr>
              <w:t>H (cm)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E0687C">
              <w:rPr>
                <w:rFonts w:ascii="Symbol" w:hAnsi="Symbol" w:cs="Arial"/>
                <w:b/>
                <w:szCs w:val="20"/>
              </w:rPr>
              <w:t></w:t>
            </w:r>
            <w:r w:rsidRPr="000E746D">
              <w:rPr>
                <w:rFonts w:cs="Arial"/>
                <w:b/>
                <w:szCs w:val="20"/>
              </w:rPr>
              <w:t>H (cm)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E0687C">
              <w:rPr>
                <w:rFonts w:ascii="Symbol" w:hAnsi="Symbol" w:cs="Arial"/>
                <w:b/>
                <w:szCs w:val="20"/>
              </w:rPr>
              <w:t></w:t>
            </w:r>
            <w:r w:rsidRPr="000E746D">
              <w:rPr>
                <w:rFonts w:cs="Arial"/>
                <w:b/>
                <w:szCs w:val="20"/>
              </w:rPr>
              <w:t>H (cm)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E0687C">
              <w:rPr>
                <w:rFonts w:ascii="Symbol" w:hAnsi="Symbol" w:cs="Arial"/>
                <w:b/>
                <w:szCs w:val="20"/>
              </w:rPr>
              <w:t></w:t>
            </w:r>
            <w:r w:rsidRPr="000E746D">
              <w:rPr>
                <w:rFonts w:cs="Arial"/>
                <w:b/>
                <w:szCs w:val="20"/>
              </w:rPr>
              <w:t>H (cm)</w:t>
            </w:r>
          </w:p>
        </w:tc>
      </w:tr>
      <w:tr w:rsidR="00552401" w:rsidRPr="000E746D" w:rsidTr="00B377FA"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</w:t>
            </w:r>
          </w:p>
        </w:tc>
      </w:tr>
      <w:tr w:rsidR="00552401" w:rsidRPr="000E746D" w:rsidTr="00B377FA"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5’’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0,0045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0,0115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0,0065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0,0180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0,0100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0,0110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0,0120</w:t>
            </w:r>
          </w:p>
        </w:tc>
      </w:tr>
      <w:tr w:rsidR="00552401" w:rsidRPr="000E746D" w:rsidTr="00B377FA"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10’’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0,0050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0,0125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0,0075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0,0200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0,0120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0,0135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0,0160</w:t>
            </w:r>
          </w:p>
        </w:tc>
      </w:tr>
      <w:tr w:rsidR="00552401" w:rsidRPr="000E746D" w:rsidTr="00B377FA"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20’’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0,0055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0,0130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0,0090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0,0215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0,0150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0,0170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0,0200</w:t>
            </w:r>
          </w:p>
        </w:tc>
      </w:tr>
      <w:tr w:rsidR="00552401" w:rsidRPr="000E746D" w:rsidTr="00B377FA"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30’’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0,0060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0,0140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0,0100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0,0230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0,0170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0,0190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0,0230</w:t>
            </w:r>
          </w:p>
        </w:tc>
      </w:tr>
      <w:tr w:rsidR="00552401" w:rsidRPr="000E746D" w:rsidTr="00B377FA"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1’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0,0065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0,0155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0,0120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0,0270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0,0220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0,0250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0,0300</w:t>
            </w:r>
          </w:p>
        </w:tc>
      </w:tr>
      <w:tr w:rsidR="00552401" w:rsidRPr="000E746D" w:rsidTr="00B377FA"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2’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0,0070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0,0170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0,0140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0,0325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0,0280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0,0310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0,0370</w:t>
            </w:r>
          </w:p>
        </w:tc>
      </w:tr>
      <w:tr w:rsidR="00552401" w:rsidRPr="000E746D" w:rsidTr="00B377FA"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4’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0,0095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0,0195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0,0170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0,0385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0,0340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0,0360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0,0430</w:t>
            </w:r>
          </w:p>
        </w:tc>
      </w:tr>
      <w:tr w:rsidR="00552401" w:rsidRPr="000E746D" w:rsidTr="00B377FA"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8’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0,0105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0,0215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0,0195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0,0435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0,0390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0,0410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0,0470</w:t>
            </w:r>
          </w:p>
        </w:tc>
      </w:tr>
      <w:tr w:rsidR="00552401" w:rsidRPr="000E746D" w:rsidTr="00B377FA"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15’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0,0115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0,0225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0,0215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0,0470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0,0420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0,0430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0,0500</w:t>
            </w:r>
          </w:p>
        </w:tc>
      </w:tr>
      <w:tr w:rsidR="00552401" w:rsidRPr="000E746D" w:rsidTr="00B377FA"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30’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0,0125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0,0240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0,0230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0,0495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0,0450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0,0460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0,0520</w:t>
            </w:r>
          </w:p>
        </w:tc>
      </w:tr>
      <w:tr w:rsidR="00552401" w:rsidRPr="000E746D" w:rsidTr="00B377FA"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1 h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0,0130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0,0245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0,0245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0,0515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0,0470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0,0480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0,0540</w:t>
            </w:r>
          </w:p>
        </w:tc>
      </w:tr>
      <w:tr w:rsidR="00552401" w:rsidRPr="000E746D" w:rsidTr="00B377FA"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2 h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0,0135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0,0255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0,0260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0,0530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0,0490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0,0500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0,0570</w:t>
            </w:r>
          </w:p>
        </w:tc>
      </w:tr>
      <w:tr w:rsidR="00552401" w:rsidRPr="000E746D" w:rsidTr="00B377FA"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4 h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0,0140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0,0265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0,0275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0,0550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0,0510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0,0520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0,0590</w:t>
            </w:r>
          </w:p>
        </w:tc>
      </w:tr>
      <w:tr w:rsidR="00552401" w:rsidRPr="000E746D" w:rsidTr="00B377FA"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8 h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0,0150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0,0275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0,0285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0,0575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0,0540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0,0550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0,0620</w:t>
            </w:r>
          </w:p>
        </w:tc>
      </w:tr>
      <w:tr w:rsidR="00552401" w:rsidRPr="000E746D" w:rsidTr="00B377FA"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24 h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0,0155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0,0285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0,0300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0,0590</w:t>
            </w:r>
          </w:p>
        </w:tc>
        <w:tc>
          <w:tcPr>
            <w:tcW w:w="1222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0,0570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0,0570</w:t>
            </w:r>
          </w:p>
        </w:tc>
        <w:tc>
          <w:tcPr>
            <w:tcW w:w="1223" w:type="dxa"/>
          </w:tcPr>
          <w:p w:rsidR="00552401" w:rsidRPr="000E746D" w:rsidRDefault="00552401" w:rsidP="000E746D">
            <w:pPr>
              <w:spacing w:after="0"/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0,0640</w:t>
            </w:r>
          </w:p>
        </w:tc>
      </w:tr>
    </w:tbl>
    <w:p w:rsidR="00552401" w:rsidRPr="000E746D" w:rsidRDefault="00552401" w:rsidP="000E746D">
      <w:pPr>
        <w:jc w:val="both"/>
        <w:rPr>
          <w:rFonts w:cs="Arial"/>
          <w:szCs w:val="20"/>
        </w:rPr>
      </w:pPr>
    </w:p>
    <w:p w:rsidR="00552401" w:rsidRPr="000E746D" w:rsidRDefault="00552401" w:rsidP="000E746D">
      <w:pPr>
        <w:jc w:val="both"/>
        <w:rPr>
          <w:rFonts w:cs="Arial"/>
          <w:szCs w:val="20"/>
        </w:rPr>
      </w:pPr>
      <w:r w:rsidRPr="000E746D">
        <w:rPr>
          <w:rFonts w:cs="Arial"/>
          <w:szCs w:val="20"/>
        </w:rPr>
        <w:lastRenderedPageBreak/>
        <w:t>Si prevede l’esecuzione delle sovrastrutture della pista dopo 15 mesi dalla posa in opera del rilevato. Si richiede che il 80% dei cedimenti si verifichi prima della costruzione delle sovrastrutture stesse. Qualora tale circostanza non sia verificata si progettino gli interventi necessari affinché tale condizione sia rispettata. Il candidato è libero di assumere eventuali dati mancanti, giustificando le scelte adottate. Il candidato illustri in una relazione tecnica le procedure di calcolo utilizzate, le relative elaborazioni, le ipotesi e le scelte progettuali assunte. All’interno della relazione tecnica dovranno inoltre essere inseriti il computo metrico e tutte le prescrizioni di dettaglio per una esecuzione a perfetta regola d’arte dell’intervento progettato.</w:t>
      </w:r>
    </w:p>
    <w:p w:rsidR="00552401" w:rsidRPr="000E746D" w:rsidRDefault="00552401" w:rsidP="000E746D">
      <w:pPr>
        <w:jc w:val="both"/>
        <w:rPr>
          <w:rFonts w:cs="Arial"/>
          <w:szCs w:val="20"/>
        </w:rPr>
      </w:pPr>
      <w:r w:rsidRPr="000E746D">
        <w:rPr>
          <w:rFonts w:cs="Arial"/>
          <w:szCs w:val="20"/>
        </w:rPr>
        <w:t xml:space="preserve">Possono inoltre essere utili le seguenti relazioni: </w:t>
      </w:r>
    </w:p>
    <w:p w:rsidR="00552401" w:rsidRPr="000E746D" w:rsidRDefault="00321F13" w:rsidP="000E746D">
      <w:pPr>
        <w:jc w:val="both"/>
        <w:rPr>
          <w:rFonts w:cs="Arial"/>
          <w:szCs w:val="20"/>
        </w:rPr>
      </w:pPr>
      <w:r>
        <w:rPr>
          <w:rFonts w:cs="Arial"/>
          <w:noProof/>
          <w:szCs w:val="20"/>
          <w:lang w:eastAsia="it-IT"/>
        </w:rPr>
        <w:pict>
          <v:shape id="_x0000_s1027" type="#_x0000_t75" style="position:absolute;left:0;text-align:left;margin-left:161.45pt;margin-top:25.2pt;width:113pt;height:42.95pt;z-index:251661312" filled="t" stroked="t">
            <v:imagedata r:id="rId5" o:title=""/>
          </v:shape>
          <o:OLEObject Type="Embed" ProgID="Equation.3" ShapeID="_x0000_s1027" DrawAspect="Content" ObjectID="_1472021544" r:id="rId6"/>
        </w:pict>
      </w:r>
      <w:r>
        <w:rPr>
          <w:rFonts w:cs="Arial"/>
          <w:noProof/>
          <w:szCs w:val="20"/>
          <w:lang w:eastAsia="it-IT"/>
        </w:rPr>
        <w:pict>
          <v:shape id="_x0000_s1026" type="#_x0000_t75" style="position:absolute;left:0;text-align:left;margin-left:-2.75pt;margin-top:7.45pt;width:138pt;height:88pt;z-index:251660288" filled="t" stroked="t">
            <v:imagedata r:id="rId7" o:title=""/>
          </v:shape>
          <o:OLEObject Type="Embed" ProgID="Equation.3" ShapeID="_x0000_s1026" DrawAspect="Content" ObjectID="_1472021545" r:id="rId8"/>
        </w:pict>
      </w:r>
    </w:p>
    <w:p w:rsidR="00552401" w:rsidRPr="000E746D" w:rsidRDefault="00552401" w:rsidP="000E746D">
      <w:pPr>
        <w:jc w:val="both"/>
        <w:rPr>
          <w:rFonts w:cs="Arial"/>
          <w:szCs w:val="20"/>
        </w:rPr>
      </w:pPr>
    </w:p>
    <w:p w:rsidR="00552401" w:rsidRPr="000E746D" w:rsidRDefault="00552401" w:rsidP="000E746D">
      <w:pPr>
        <w:jc w:val="both"/>
        <w:rPr>
          <w:rFonts w:cs="Arial"/>
          <w:szCs w:val="20"/>
        </w:rPr>
      </w:pPr>
      <w:r w:rsidRPr="000E746D">
        <w:rPr>
          <w:rFonts w:cs="Arial"/>
          <w:position w:val="-10"/>
          <w:szCs w:val="20"/>
        </w:rPr>
        <w:object w:dxaOrig="180" w:dyaOrig="340">
          <v:shape id="_x0000_i1025" type="#_x0000_t75" style="width:9pt;height:16.8pt" o:ole="">
            <v:imagedata r:id="rId9" o:title=""/>
          </v:shape>
          <o:OLEObject Type="Embed" ProgID="Equation.3" ShapeID="_x0000_i1025" DrawAspect="Content" ObjectID="_1472021539" r:id="rId10"/>
        </w:object>
      </w:r>
    </w:p>
    <w:p w:rsidR="00552401" w:rsidRPr="000E746D" w:rsidRDefault="00552401" w:rsidP="000E746D">
      <w:pPr>
        <w:jc w:val="both"/>
        <w:rPr>
          <w:rFonts w:cs="Arial"/>
          <w:szCs w:val="20"/>
        </w:rPr>
      </w:pPr>
    </w:p>
    <w:p w:rsidR="00552401" w:rsidRPr="000E746D" w:rsidRDefault="00552401" w:rsidP="000E746D">
      <w:pPr>
        <w:jc w:val="both"/>
        <w:rPr>
          <w:rFonts w:cs="Arial"/>
          <w:szCs w:val="20"/>
        </w:rPr>
      </w:pPr>
    </w:p>
    <w:p w:rsidR="00552401" w:rsidRPr="000E746D" w:rsidRDefault="00552401" w:rsidP="000E746D">
      <w:pPr>
        <w:jc w:val="both"/>
        <w:rPr>
          <w:rFonts w:cs="Arial"/>
          <w:szCs w:val="20"/>
        </w:rPr>
      </w:pPr>
      <w:r w:rsidRPr="000E746D">
        <w:rPr>
          <w:rFonts w:cs="Arial"/>
          <w:position w:val="-22"/>
          <w:szCs w:val="20"/>
        </w:rPr>
        <w:object w:dxaOrig="1320" w:dyaOrig="580">
          <v:shape id="_x0000_i1026" type="#_x0000_t75" style="width:66pt;height:28.8pt" o:ole="">
            <v:imagedata r:id="rId11" o:title=""/>
          </v:shape>
          <o:OLEObject Type="Embed" ProgID="Equation.3" ShapeID="_x0000_i1026" DrawAspect="Content" ObjectID="_1472021540" r:id="rId12"/>
        </w:object>
      </w:r>
      <w:r w:rsidRPr="000E746D">
        <w:rPr>
          <w:rFonts w:cs="Arial"/>
          <w:szCs w:val="20"/>
        </w:rPr>
        <w:t xml:space="preserve">                  </w:t>
      </w:r>
      <w:r w:rsidRPr="000E746D">
        <w:rPr>
          <w:rFonts w:cs="Arial"/>
          <w:position w:val="-30"/>
          <w:szCs w:val="20"/>
        </w:rPr>
        <w:object w:dxaOrig="1300" w:dyaOrig="680">
          <v:shape id="_x0000_i1027" type="#_x0000_t75" style="width:64.8pt;height:34.2pt" o:ole="">
            <v:imagedata r:id="rId13" o:title=""/>
          </v:shape>
          <o:OLEObject Type="Embed" ProgID="Equation.3" ShapeID="_x0000_i1027" DrawAspect="Content" ObjectID="_1472021541" r:id="rId14"/>
        </w:object>
      </w:r>
      <w:r w:rsidRPr="000E746D">
        <w:rPr>
          <w:rFonts w:cs="Arial"/>
          <w:szCs w:val="20"/>
        </w:rPr>
        <w:t xml:space="preserve">                       </w:t>
      </w:r>
      <w:r w:rsidRPr="000E746D">
        <w:rPr>
          <w:rFonts w:cs="Arial"/>
          <w:position w:val="-32"/>
          <w:szCs w:val="20"/>
        </w:rPr>
        <w:object w:dxaOrig="3280" w:dyaOrig="820">
          <v:shape id="_x0000_i1028" type="#_x0000_t75" style="width:163.8pt;height:40.8pt" o:ole="">
            <v:imagedata r:id="rId15" o:title=""/>
          </v:shape>
          <o:OLEObject Type="Embed" ProgID="Equation.3" ShapeID="_x0000_i1028" DrawAspect="Content" ObjectID="_1472021542" r:id="rId16"/>
        </w:object>
      </w:r>
    </w:p>
    <w:p w:rsidR="00552401" w:rsidRPr="000E746D" w:rsidRDefault="00552401" w:rsidP="000E746D">
      <w:pPr>
        <w:jc w:val="both"/>
        <w:rPr>
          <w:rFonts w:cs="Arial"/>
          <w:szCs w:val="20"/>
        </w:rPr>
      </w:pPr>
    </w:p>
    <w:p w:rsidR="00552401" w:rsidRPr="000E746D" w:rsidRDefault="00552401" w:rsidP="000E746D">
      <w:pPr>
        <w:jc w:val="both"/>
        <w:rPr>
          <w:rFonts w:cs="Arial"/>
          <w:szCs w:val="20"/>
        </w:rPr>
      </w:pPr>
    </w:p>
    <w:p w:rsidR="00552401" w:rsidRPr="000E746D" w:rsidRDefault="00552401" w:rsidP="000E746D">
      <w:pPr>
        <w:jc w:val="both"/>
        <w:rPr>
          <w:rFonts w:cs="Arial"/>
          <w:b/>
          <w:szCs w:val="20"/>
        </w:rPr>
      </w:pPr>
      <w:r w:rsidRPr="000E746D">
        <w:rPr>
          <w:rFonts w:cs="Arial"/>
          <w:b/>
          <w:szCs w:val="20"/>
        </w:rPr>
        <w:t>Indirizzo Idraulica</w:t>
      </w:r>
    </w:p>
    <w:p w:rsidR="00552401" w:rsidRPr="000E746D" w:rsidRDefault="00552401" w:rsidP="000E746D">
      <w:pPr>
        <w:spacing w:line="360" w:lineRule="auto"/>
        <w:rPr>
          <w:rFonts w:cs="Arial"/>
          <w:szCs w:val="20"/>
        </w:rPr>
      </w:pPr>
      <w:r w:rsidRPr="000E746D">
        <w:rPr>
          <w:rFonts w:cs="Arial"/>
          <w:szCs w:val="20"/>
        </w:rPr>
        <w:t>Si consideri un bacino urbano con estensione pari a 128 ettari. Si dimensioni quindi una rete di drenaggio per acque piovane utilizzando:</w:t>
      </w:r>
    </w:p>
    <w:p w:rsidR="00552401" w:rsidRPr="000E746D" w:rsidRDefault="00552401" w:rsidP="000E746D">
      <w:pPr>
        <w:numPr>
          <w:ilvl w:val="0"/>
          <w:numId w:val="4"/>
        </w:numPr>
        <w:spacing w:after="0" w:line="360" w:lineRule="auto"/>
        <w:ind w:left="0" w:firstLine="0"/>
        <w:rPr>
          <w:rFonts w:cs="Arial"/>
          <w:szCs w:val="20"/>
        </w:rPr>
      </w:pPr>
      <w:r w:rsidRPr="000E746D">
        <w:rPr>
          <w:rFonts w:cs="Arial"/>
          <w:szCs w:val="20"/>
        </w:rPr>
        <w:t xml:space="preserve">il metodo della </w:t>
      </w:r>
      <w:proofErr w:type="spellStart"/>
      <w:r w:rsidRPr="000E746D">
        <w:rPr>
          <w:rFonts w:cs="Arial"/>
          <w:szCs w:val="20"/>
        </w:rPr>
        <w:t>corrivazione</w:t>
      </w:r>
      <w:proofErr w:type="spellEnd"/>
      <w:r w:rsidRPr="000E746D">
        <w:rPr>
          <w:rFonts w:cs="Arial"/>
          <w:szCs w:val="20"/>
        </w:rPr>
        <w:t>;</w:t>
      </w:r>
    </w:p>
    <w:p w:rsidR="00552401" w:rsidRPr="000E746D" w:rsidRDefault="00552401" w:rsidP="000E746D">
      <w:pPr>
        <w:numPr>
          <w:ilvl w:val="0"/>
          <w:numId w:val="4"/>
        </w:numPr>
        <w:spacing w:after="0" w:line="360" w:lineRule="auto"/>
        <w:ind w:left="0" w:firstLine="0"/>
        <w:rPr>
          <w:rFonts w:cs="Arial"/>
          <w:szCs w:val="20"/>
        </w:rPr>
      </w:pPr>
      <w:r w:rsidRPr="000E746D">
        <w:rPr>
          <w:rFonts w:cs="Arial"/>
          <w:szCs w:val="20"/>
        </w:rPr>
        <w:t>Il metodo dell’invaso;</w:t>
      </w:r>
    </w:p>
    <w:p w:rsidR="00552401" w:rsidRPr="000E746D" w:rsidRDefault="00552401" w:rsidP="000E746D">
      <w:pPr>
        <w:spacing w:line="360" w:lineRule="auto"/>
        <w:rPr>
          <w:rFonts w:cs="Arial"/>
          <w:szCs w:val="20"/>
        </w:rPr>
      </w:pPr>
      <w:r w:rsidRPr="000E746D">
        <w:rPr>
          <w:rFonts w:cs="Arial"/>
          <w:szCs w:val="20"/>
        </w:rPr>
        <w:t xml:space="preserve"> Si tenga presente che dall’analisi della morfologia del terreno urbano e stradale è stato individuato il seguente percorso in figura : </w:t>
      </w:r>
    </w:p>
    <w:p w:rsidR="00552401" w:rsidRPr="000E746D" w:rsidRDefault="00552401" w:rsidP="000E746D">
      <w:pPr>
        <w:spacing w:line="360" w:lineRule="auto"/>
        <w:rPr>
          <w:rFonts w:cs="Arial"/>
          <w:i/>
          <w:szCs w:val="20"/>
        </w:rPr>
      </w:pPr>
    </w:p>
    <w:p w:rsidR="00552401" w:rsidRPr="000E746D" w:rsidRDefault="00552401" w:rsidP="000E746D">
      <w:pPr>
        <w:spacing w:line="360" w:lineRule="auto"/>
        <w:ind w:right="-1042"/>
        <w:rPr>
          <w:rFonts w:cs="Arial"/>
          <w:szCs w:val="20"/>
        </w:rPr>
      </w:pPr>
      <w:r w:rsidRPr="000E746D">
        <w:rPr>
          <w:rFonts w:cs="Arial"/>
          <w:szCs w:val="20"/>
        </w:rPr>
        <w:object w:dxaOrig="13995" w:dyaOrig="7065">
          <v:shape id="_x0000_i1029" type="#_x0000_t75" style="width:582.6pt;height:259.2pt" o:ole="">
            <v:imagedata r:id="rId17" o:title=""/>
          </v:shape>
          <o:OLEObject Type="Embed" ProgID="AutoCAD.Drawing.15" ShapeID="_x0000_i1029" DrawAspect="Content" ObjectID="_1472021543" r:id="rId18"/>
        </w:object>
      </w:r>
    </w:p>
    <w:p w:rsidR="00552401" w:rsidRPr="000E746D" w:rsidRDefault="00552401" w:rsidP="000E746D">
      <w:pPr>
        <w:spacing w:line="360" w:lineRule="auto"/>
        <w:rPr>
          <w:rFonts w:cs="Arial"/>
          <w:szCs w:val="20"/>
        </w:rPr>
      </w:pPr>
      <w:r w:rsidRPr="000E746D">
        <w:rPr>
          <w:rFonts w:cs="Arial"/>
          <w:szCs w:val="20"/>
        </w:rPr>
        <w:t>Dati:</w:t>
      </w:r>
    </w:p>
    <w:tbl>
      <w:tblPr>
        <w:tblpPr w:leftFromText="141" w:rightFromText="141" w:vertAnchor="text" w:horzAnchor="margin" w:tblpXSpec="center" w:tblpY="108"/>
        <w:tblW w:w="10800" w:type="dxa"/>
        <w:tblCellMar>
          <w:left w:w="70" w:type="dxa"/>
          <w:right w:w="70" w:type="dxa"/>
        </w:tblCellMar>
        <w:tblLook w:val="0000"/>
      </w:tblPr>
      <w:tblGrid>
        <w:gridCol w:w="1631"/>
        <w:gridCol w:w="1129"/>
        <w:gridCol w:w="720"/>
        <w:gridCol w:w="840"/>
        <w:gridCol w:w="752"/>
        <w:gridCol w:w="808"/>
        <w:gridCol w:w="840"/>
        <w:gridCol w:w="840"/>
        <w:gridCol w:w="720"/>
        <w:gridCol w:w="840"/>
        <w:gridCol w:w="840"/>
        <w:gridCol w:w="840"/>
      </w:tblGrid>
      <w:tr w:rsidR="00552401" w:rsidRPr="000E746D" w:rsidTr="00B377FA">
        <w:trPr>
          <w:trHeight w:val="345"/>
        </w:trPr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b/>
                <w:szCs w:val="20"/>
              </w:rPr>
            </w:pPr>
            <w:r w:rsidRPr="000E746D">
              <w:rPr>
                <w:rFonts w:cs="Arial"/>
                <w:b/>
                <w:szCs w:val="20"/>
              </w:rPr>
              <w:t>Collettore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b/>
                <w:szCs w:val="20"/>
              </w:rPr>
            </w:pPr>
            <w:r w:rsidRPr="000E746D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b/>
                <w:szCs w:val="20"/>
              </w:rPr>
            </w:pPr>
            <w:r w:rsidRPr="000E746D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b/>
                <w:szCs w:val="20"/>
              </w:rPr>
            </w:pPr>
            <w:r w:rsidRPr="000E746D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b/>
                <w:szCs w:val="20"/>
              </w:rPr>
            </w:pPr>
            <w:r w:rsidRPr="000E746D"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b/>
                <w:szCs w:val="20"/>
              </w:rPr>
            </w:pPr>
            <w:r w:rsidRPr="000E746D">
              <w:rPr>
                <w:rFonts w:cs="Arial"/>
                <w:b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b/>
                <w:szCs w:val="20"/>
              </w:rPr>
            </w:pPr>
            <w:r w:rsidRPr="000E746D"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b/>
                <w:szCs w:val="20"/>
              </w:rPr>
            </w:pPr>
            <w:r w:rsidRPr="000E746D">
              <w:rPr>
                <w:rFonts w:cs="Arial"/>
                <w:b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b/>
                <w:szCs w:val="20"/>
              </w:rPr>
            </w:pPr>
            <w:r w:rsidRPr="000E746D"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b/>
                <w:szCs w:val="20"/>
              </w:rPr>
            </w:pPr>
            <w:r w:rsidRPr="000E746D">
              <w:rPr>
                <w:rFonts w:cs="Arial"/>
                <w:b/>
                <w:szCs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b/>
                <w:szCs w:val="20"/>
              </w:rPr>
            </w:pPr>
            <w:r w:rsidRPr="000E746D">
              <w:rPr>
                <w:rFonts w:cs="Arial"/>
                <w:b/>
                <w:szCs w:val="20"/>
              </w:rPr>
              <w:t>10</w:t>
            </w:r>
          </w:p>
        </w:tc>
      </w:tr>
      <w:tr w:rsidR="00552401" w:rsidRPr="000E746D" w:rsidTr="00B377FA">
        <w:trPr>
          <w:trHeight w:val="25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01" w:rsidRPr="000E746D" w:rsidRDefault="00552401" w:rsidP="000E746D">
            <w:pPr>
              <w:rPr>
                <w:rFonts w:cs="Arial"/>
                <w:bCs/>
                <w:szCs w:val="20"/>
              </w:rPr>
            </w:pPr>
            <w:r w:rsidRPr="000E746D">
              <w:rPr>
                <w:rFonts w:cs="Arial"/>
                <w:bCs/>
                <w:szCs w:val="20"/>
              </w:rPr>
              <w:t>Superficie relativa ad ogni collettore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E746D">
              <w:rPr>
                <w:rFonts w:cs="Arial"/>
                <w:b/>
                <w:bCs/>
                <w:szCs w:val="20"/>
              </w:rPr>
              <w:t>S</w:t>
            </w:r>
            <w:r w:rsidRPr="000E746D">
              <w:rPr>
                <w:rFonts w:cs="Arial"/>
                <w:szCs w:val="20"/>
              </w:rPr>
              <w:t xml:space="preserve"> (Ha)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4,09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2,548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6,796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2,768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11,682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7,378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14,45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3,452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34,058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40,812</w:t>
            </w:r>
          </w:p>
        </w:tc>
      </w:tr>
      <w:tr w:rsidR="00552401" w:rsidRPr="000E746D" w:rsidTr="00B377FA">
        <w:trPr>
          <w:trHeight w:val="25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01" w:rsidRPr="000E746D" w:rsidRDefault="00552401" w:rsidP="000E746D">
            <w:pPr>
              <w:rPr>
                <w:rFonts w:cs="Arial"/>
                <w:bCs/>
                <w:szCs w:val="20"/>
              </w:rPr>
            </w:pPr>
            <w:r w:rsidRPr="000E746D">
              <w:rPr>
                <w:rFonts w:cs="Arial"/>
                <w:bCs/>
                <w:szCs w:val="20"/>
              </w:rPr>
              <w:t>Percentuale di superficie impermeabile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E746D">
              <w:rPr>
                <w:rFonts w:cs="Arial"/>
                <w:b/>
                <w:bCs/>
                <w:szCs w:val="20"/>
              </w:rPr>
              <w:t>IMP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0,813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0,823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0,765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0,796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0,747</w:t>
            </w:r>
          </w:p>
        </w:tc>
      </w:tr>
      <w:tr w:rsidR="00552401" w:rsidRPr="000E746D" w:rsidTr="00B377FA">
        <w:trPr>
          <w:trHeight w:val="66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01" w:rsidRPr="000E746D" w:rsidRDefault="00552401" w:rsidP="000E746D">
            <w:pPr>
              <w:rPr>
                <w:rFonts w:cs="Arial"/>
                <w:bCs/>
                <w:szCs w:val="20"/>
              </w:rPr>
            </w:pPr>
            <w:r w:rsidRPr="000E746D">
              <w:rPr>
                <w:rFonts w:cs="Arial"/>
                <w:bCs/>
                <w:szCs w:val="20"/>
              </w:rPr>
              <w:t>Lunghezza di ogni collettore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E746D">
              <w:rPr>
                <w:rFonts w:cs="Arial"/>
                <w:b/>
                <w:bCs/>
                <w:szCs w:val="20"/>
              </w:rPr>
              <w:t>L</w:t>
            </w:r>
            <w:r w:rsidRPr="000E746D">
              <w:rPr>
                <w:rFonts w:cs="Arial"/>
                <w:szCs w:val="20"/>
              </w:rPr>
              <w:t xml:space="preserve"> (m)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287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214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79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330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239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266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561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302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524</w:t>
            </w:r>
          </w:p>
        </w:tc>
      </w:tr>
      <w:tr w:rsidR="00552401" w:rsidRPr="000E746D" w:rsidTr="00B377FA">
        <w:trPr>
          <w:trHeight w:val="699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01" w:rsidRPr="000E746D" w:rsidRDefault="00552401" w:rsidP="000E746D">
            <w:pPr>
              <w:rPr>
                <w:rFonts w:cs="Arial"/>
                <w:b/>
                <w:bCs/>
                <w:szCs w:val="20"/>
              </w:rPr>
            </w:pPr>
            <w:r w:rsidRPr="000E746D">
              <w:rPr>
                <w:rFonts w:cs="Arial"/>
                <w:bCs/>
                <w:szCs w:val="20"/>
              </w:rPr>
              <w:t>Pendenza di</w:t>
            </w:r>
            <w:r w:rsidRPr="000E746D">
              <w:rPr>
                <w:rFonts w:cs="Arial"/>
                <w:b/>
                <w:bCs/>
                <w:szCs w:val="20"/>
              </w:rPr>
              <w:t xml:space="preserve"> </w:t>
            </w:r>
            <w:r w:rsidRPr="000E746D">
              <w:rPr>
                <w:rFonts w:cs="Arial"/>
                <w:bCs/>
                <w:szCs w:val="20"/>
              </w:rPr>
              <w:t>ogni collettore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E746D">
              <w:rPr>
                <w:rFonts w:cs="Arial"/>
                <w:b/>
                <w:bCs/>
                <w:szCs w:val="20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0,004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0,004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0,008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0,003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0,003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0,003</w:t>
            </w:r>
          </w:p>
        </w:tc>
      </w:tr>
      <w:tr w:rsidR="00552401" w:rsidRPr="000E746D" w:rsidTr="00B377FA">
        <w:trPr>
          <w:trHeight w:val="624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01" w:rsidRPr="000E746D" w:rsidRDefault="00552401" w:rsidP="000E746D">
            <w:pPr>
              <w:rPr>
                <w:rFonts w:cs="Arial"/>
                <w:bCs/>
                <w:szCs w:val="20"/>
              </w:rPr>
            </w:pPr>
            <w:r w:rsidRPr="000E746D">
              <w:rPr>
                <w:rFonts w:cs="Arial"/>
                <w:bCs/>
                <w:szCs w:val="20"/>
              </w:rPr>
              <w:t xml:space="preserve">Coefficiente di </w:t>
            </w:r>
            <w:proofErr w:type="spellStart"/>
            <w:r w:rsidRPr="000E746D">
              <w:rPr>
                <w:rFonts w:cs="Arial"/>
                <w:bCs/>
                <w:szCs w:val="20"/>
              </w:rPr>
              <w:t>Gaukler-Strickler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E746D">
              <w:rPr>
                <w:rFonts w:cs="Arial"/>
                <w:b/>
                <w:bCs/>
                <w:szCs w:val="20"/>
              </w:rPr>
              <w:t xml:space="preserve">k </w:t>
            </w:r>
            <w:r w:rsidRPr="000E746D">
              <w:rPr>
                <w:rFonts w:cs="Arial"/>
                <w:szCs w:val="20"/>
              </w:rPr>
              <w:t>(</w:t>
            </w:r>
            <w:proofErr w:type="spellStart"/>
            <w:r w:rsidRPr="000E746D">
              <w:rPr>
                <w:rFonts w:cs="Arial"/>
                <w:szCs w:val="20"/>
              </w:rPr>
              <w:t>m^</w:t>
            </w:r>
            <w:proofErr w:type="spellEnd"/>
            <w:r w:rsidRPr="000E746D">
              <w:rPr>
                <w:rFonts w:cs="Arial"/>
                <w:szCs w:val="20"/>
              </w:rPr>
              <w:t>(1/3)/s)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70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70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70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401" w:rsidRPr="000E746D" w:rsidRDefault="00552401" w:rsidP="000E746D">
            <w:pPr>
              <w:jc w:val="center"/>
              <w:rPr>
                <w:rFonts w:cs="Arial"/>
                <w:szCs w:val="20"/>
              </w:rPr>
            </w:pPr>
            <w:r w:rsidRPr="000E746D">
              <w:rPr>
                <w:rFonts w:cs="Arial"/>
                <w:szCs w:val="20"/>
              </w:rPr>
              <w:t>70</w:t>
            </w:r>
          </w:p>
        </w:tc>
      </w:tr>
    </w:tbl>
    <w:p w:rsidR="00552401" w:rsidRPr="000E746D" w:rsidRDefault="00552401" w:rsidP="000E746D">
      <w:pPr>
        <w:rPr>
          <w:rFonts w:cs="Arial"/>
          <w:szCs w:val="20"/>
        </w:rPr>
      </w:pPr>
    </w:p>
    <w:p w:rsidR="00552401" w:rsidRPr="000E746D" w:rsidRDefault="00552401" w:rsidP="000E746D">
      <w:pPr>
        <w:jc w:val="both"/>
        <w:rPr>
          <w:rFonts w:cs="Arial"/>
          <w:b/>
          <w:szCs w:val="20"/>
        </w:rPr>
      </w:pPr>
    </w:p>
    <w:p w:rsidR="000E627C" w:rsidRDefault="000E627C" w:rsidP="000E746D">
      <w:pPr>
        <w:jc w:val="both"/>
        <w:rPr>
          <w:rFonts w:cs="Arial"/>
          <w:b/>
          <w:szCs w:val="20"/>
        </w:rPr>
      </w:pPr>
    </w:p>
    <w:p w:rsidR="00E0687C" w:rsidRDefault="00E0687C" w:rsidP="000E746D">
      <w:pPr>
        <w:jc w:val="both"/>
        <w:rPr>
          <w:rFonts w:cs="Arial"/>
          <w:b/>
          <w:szCs w:val="20"/>
        </w:rPr>
      </w:pPr>
    </w:p>
    <w:p w:rsidR="00E0687C" w:rsidRDefault="00E0687C" w:rsidP="000E746D">
      <w:pPr>
        <w:jc w:val="both"/>
        <w:rPr>
          <w:rFonts w:cs="Arial"/>
          <w:b/>
          <w:szCs w:val="20"/>
        </w:rPr>
      </w:pPr>
    </w:p>
    <w:p w:rsidR="00E0687C" w:rsidRDefault="00E0687C" w:rsidP="000E746D">
      <w:pPr>
        <w:jc w:val="both"/>
        <w:rPr>
          <w:rFonts w:cs="Arial"/>
          <w:b/>
          <w:szCs w:val="20"/>
        </w:rPr>
      </w:pPr>
    </w:p>
    <w:p w:rsidR="00E0687C" w:rsidRDefault="00E0687C" w:rsidP="000E746D">
      <w:pPr>
        <w:jc w:val="both"/>
        <w:rPr>
          <w:rFonts w:cs="Arial"/>
          <w:b/>
          <w:szCs w:val="20"/>
        </w:rPr>
      </w:pPr>
    </w:p>
    <w:p w:rsidR="00E0687C" w:rsidRPr="000E746D" w:rsidRDefault="00E0687C" w:rsidP="000E746D">
      <w:pPr>
        <w:jc w:val="both"/>
        <w:rPr>
          <w:rFonts w:cs="Arial"/>
          <w:b/>
          <w:szCs w:val="20"/>
        </w:rPr>
      </w:pPr>
    </w:p>
    <w:p w:rsidR="00552401" w:rsidRPr="000E746D" w:rsidRDefault="000E627C" w:rsidP="000E746D">
      <w:pPr>
        <w:jc w:val="both"/>
        <w:rPr>
          <w:rFonts w:cs="Arial"/>
          <w:b/>
          <w:szCs w:val="20"/>
        </w:rPr>
      </w:pPr>
      <w:r w:rsidRPr="000E746D">
        <w:rPr>
          <w:rFonts w:cs="Arial"/>
          <w:b/>
          <w:szCs w:val="20"/>
        </w:rPr>
        <w:lastRenderedPageBreak/>
        <w:t>Indirizzo strutture</w:t>
      </w:r>
    </w:p>
    <w:p w:rsidR="00552401" w:rsidRPr="000E746D" w:rsidRDefault="00552401" w:rsidP="000E746D">
      <w:pPr>
        <w:jc w:val="both"/>
        <w:rPr>
          <w:rFonts w:cs="Arial"/>
          <w:szCs w:val="20"/>
        </w:rPr>
      </w:pPr>
      <w:r w:rsidRPr="000E746D">
        <w:rPr>
          <w:rFonts w:cs="Arial"/>
          <w:szCs w:val="20"/>
        </w:rPr>
        <w:t>Si elabori il progetto strutturale dell’edificio rappresentato nella figura seguente</w:t>
      </w:r>
      <w:r w:rsidR="00E0687C">
        <w:rPr>
          <w:rFonts w:cs="Arial"/>
          <w:szCs w:val="20"/>
        </w:rPr>
        <w:t>:</w:t>
      </w:r>
      <w:r w:rsidRPr="000E746D">
        <w:rPr>
          <w:rFonts w:cs="Arial"/>
          <w:szCs w:val="20"/>
        </w:rPr>
        <w:t xml:space="preserve"> </w:t>
      </w:r>
    </w:p>
    <w:p w:rsidR="00552401" w:rsidRPr="000E746D" w:rsidRDefault="00552401" w:rsidP="000E746D">
      <w:pPr>
        <w:jc w:val="center"/>
        <w:rPr>
          <w:rFonts w:cs="Arial"/>
          <w:szCs w:val="20"/>
        </w:rPr>
      </w:pPr>
      <w:r w:rsidRPr="000E746D">
        <w:rPr>
          <w:rFonts w:cs="Arial"/>
          <w:noProof/>
          <w:szCs w:val="20"/>
          <w:lang w:eastAsia="it-IT"/>
        </w:rPr>
        <w:drawing>
          <wp:inline distT="0" distB="0" distL="0" distR="0">
            <wp:extent cx="2794407" cy="1916582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23059" t="11340" r="31302" b="21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407" cy="191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401" w:rsidRPr="000E746D" w:rsidRDefault="00552401" w:rsidP="000E746D">
      <w:pPr>
        <w:jc w:val="both"/>
        <w:rPr>
          <w:rFonts w:cs="Arial"/>
          <w:szCs w:val="20"/>
        </w:rPr>
      </w:pPr>
      <w:r w:rsidRPr="000E746D">
        <w:rPr>
          <w:rFonts w:cs="Arial"/>
          <w:szCs w:val="20"/>
        </w:rPr>
        <w:t xml:space="preserve">Si realizzino le strutture portanti in cemento armato. Si assuma che l’edificio sia costituito da una ripetizione di telai posti ad un interasse </w:t>
      </w:r>
      <w:r w:rsidRPr="000E746D">
        <w:rPr>
          <w:rFonts w:cs="Arial"/>
          <w:i/>
          <w:szCs w:val="20"/>
        </w:rPr>
        <w:t>i=4.0 m</w:t>
      </w:r>
      <w:r w:rsidRPr="000E746D">
        <w:rPr>
          <w:rFonts w:cs="Arial"/>
          <w:szCs w:val="20"/>
        </w:rPr>
        <w:t xml:space="preserve">. Il progetto va effettuato considerando le azioni da normativa previste per la zona di Cosenza. Si adotti un terreno di fondazione del tipo sabbio-ghiaioso con peso specifico </w:t>
      </w:r>
      <w:r w:rsidRPr="00E0687C">
        <w:rPr>
          <w:rFonts w:ascii="Symbol" w:hAnsi="Symbol" w:cs="Arial"/>
          <w:i/>
          <w:szCs w:val="20"/>
        </w:rPr>
        <w:t></w:t>
      </w:r>
      <w:r w:rsidRPr="000E746D">
        <w:rPr>
          <w:rFonts w:cs="Arial"/>
          <w:i/>
          <w:szCs w:val="20"/>
          <w:vertAlign w:val="subscript"/>
        </w:rPr>
        <w:t>t</w:t>
      </w:r>
      <w:r w:rsidRPr="000E746D">
        <w:rPr>
          <w:rFonts w:cs="Arial"/>
          <w:i/>
          <w:szCs w:val="20"/>
        </w:rPr>
        <w:t xml:space="preserve">=18.00 </w:t>
      </w:r>
      <w:proofErr w:type="spellStart"/>
      <w:r w:rsidRPr="000E746D">
        <w:rPr>
          <w:rFonts w:cs="Arial"/>
          <w:i/>
          <w:szCs w:val="20"/>
        </w:rPr>
        <w:t>kN</w:t>
      </w:r>
      <w:proofErr w:type="spellEnd"/>
      <w:r w:rsidRPr="000E746D">
        <w:rPr>
          <w:rFonts w:cs="Arial"/>
          <w:i/>
          <w:szCs w:val="20"/>
        </w:rPr>
        <w:t>/m</w:t>
      </w:r>
      <w:r w:rsidRPr="000E746D">
        <w:rPr>
          <w:rFonts w:cs="Arial"/>
          <w:i/>
          <w:szCs w:val="20"/>
          <w:vertAlign w:val="superscript"/>
        </w:rPr>
        <w:t>3</w:t>
      </w:r>
      <w:r w:rsidRPr="000E746D">
        <w:rPr>
          <w:rFonts w:cs="Arial"/>
          <w:szCs w:val="20"/>
        </w:rPr>
        <w:t xml:space="preserve"> ed angolo di attrito interno </w:t>
      </w:r>
      <w:r w:rsidRPr="00E0687C">
        <w:rPr>
          <w:rFonts w:ascii="Symbol" w:hAnsi="Symbol" w:cs="Arial"/>
          <w:i/>
          <w:szCs w:val="20"/>
        </w:rPr>
        <w:t></w:t>
      </w:r>
      <w:r w:rsidRPr="000E746D">
        <w:rPr>
          <w:rFonts w:cs="Arial"/>
          <w:i/>
          <w:szCs w:val="20"/>
        </w:rPr>
        <w:t xml:space="preserve">=35°. </w:t>
      </w:r>
    </w:p>
    <w:p w:rsidR="00552401" w:rsidRPr="000E746D" w:rsidRDefault="00552401" w:rsidP="000E746D">
      <w:pPr>
        <w:jc w:val="both"/>
        <w:rPr>
          <w:rFonts w:cs="Arial"/>
          <w:szCs w:val="20"/>
        </w:rPr>
      </w:pPr>
      <w:r w:rsidRPr="000E746D">
        <w:rPr>
          <w:rFonts w:cs="Arial"/>
          <w:szCs w:val="20"/>
        </w:rPr>
        <w:t>Il candidato fornisca:</w:t>
      </w:r>
    </w:p>
    <w:p w:rsidR="00552401" w:rsidRPr="000E746D" w:rsidRDefault="00552401" w:rsidP="000E746D">
      <w:pPr>
        <w:pStyle w:val="Paragrafoelenco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E746D">
        <w:rPr>
          <w:rFonts w:ascii="Arial" w:hAnsi="Arial" w:cs="Arial"/>
          <w:sz w:val="20"/>
          <w:szCs w:val="20"/>
        </w:rPr>
        <w:t>Dettagliata relazione di calcolo, contenente una descrizione esauriente dell’opera, dei materiali e dei carichi, evidenziando le ipotesi ed i metodi di calcolo, le normative adottate e le verifiche di resistenza che si ritengono necessarie;</w:t>
      </w:r>
    </w:p>
    <w:p w:rsidR="00552401" w:rsidRPr="000E746D" w:rsidRDefault="00552401" w:rsidP="000E746D">
      <w:pPr>
        <w:pStyle w:val="Paragrafoelenco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E746D">
        <w:rPr>
          <w:rFonts w:ascii="Arial" w:hAnsi="Arial" w:cs="Arial"/>
          <w:sz w:val="20"/>
          <w:szCs w:val="20"/>
        </w:rPr>
        <w:t>Pianta, prospetti e sezioni;</w:t>
      </w:r>
    </w:p>
    <w:p w:rsidR="00552401" w:rsidRPr="000E746D" w:rsidRDefault="00552401" w:rsidP="000E746D">
      <w:pPr>
        <w:pStyle w:val="Paragrafoelenco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E746D">
        <w:rPr>
          <w:rFonts w:ascii="Arial" w:hAnsi="Arial" w:cs="Arial"/>
          <w:sz w:val="20"/>
          <w:szCs w:val="20"/>
        </w:rPr>
        <w:t>Disegni esecutivi dei principali elementi strutturali e dei particolari costruttivi.</w:t>
      </w:r>
    </w:p>
    <w:p w:rsidR="00552401" w:rsidRPr="000E746D" w:rsidRDefault="00552401" w:rsidP="000E746D">
      <w:pPr>
        <w:jc w:val="both"/>
        <w:rPr>
          <w:rFonts w:cs="Arial"/>
          <w:szCs w:val="20"/>
        </w:rPr>
      </w:pPr>
      <w:r w:rsidRPr="000E746D">
        <w:rPr>
          <w:rFonts w:cs="Arial"/>
          <w:szCs w:val="20"/>
        </w:rPr>
        <w:t>Ogni altro dato che si ritiene utile può essere assunto dal candidato</w:t>
      </w:r>
    </w:p>
    <w:p w:rsidR="00552401" w:rsidRPr="000E746D" w:rsidRDefault="00552401" w:rsidP="000E746D">
      <w:pPr>
        <w:jc w:val="both"/>
        <w:rPr>
          <w:rFonts w:cs="Arial"/>
          <w:szCs w:val="20"/>
        </w:rPr>
      </w:pPr>
    </w:p>
    <w:p w:rsidR="00552401" w:rsidRPr="000E746D" w:rsidRDefault="00552401" w:rsidP="000E746D">
      <w:pPr>
        <w:jc w:val="both"/>
        <w:rPr>
          <w:rFonts w:cs="Arial"/>
          <w:szCs w:val="20"/>
        </w:rPr>
      </w:pPr>
    </w:p>
    <w:p w:rsidR="00552401" w:rsidRPr="000E746D" w:rsidRDefault="000E627C" w:rsidP="000E746D">
      <w:pPr>
        <w:jc w:val="both"/>
        <w:rPr>
          <w:rFonts w:cs="Arial"/>
          <w:b/>
          <w:szCs w:val="20"/>
        </w:rPr>
      </w:pPr>
      <w:r w:rsidRPr="000E746D">
        <w:rPr>
          <w:rFonts w:cs="Arial"/>
          <w:b/>
          <w:szCs w:val="20"/>
        </w:rPr>
        <w:t>Indirizzo Trasporti</w:t>
      </w:r>
    </w:p>
    <w:p w:rsidR="00552401" w:rsidRPr="000E746D" w:rsidRDefault="00552401" w:rsidP="000E746D">
      <w:pPr>
        <w:jc w:val="both"/>
        <w:rPr>
          <w:rFonts w:cs="Arial"/>
          <w:szCs w:val="20"/>
        </w:rPr>
      </w:pPr>
      <w:r w:rsidRPr="000E746D">
        <w:rPr>
          <w:rFonts w:cs="Arial"/>
          <w:szCs w:val="20"/>
        </w:rPr>
        <w:t>Una città si estende, in direzione Nord-Sud, per circa 3,2 km; in asse all’insediamento è presente un ampio viale rettilineo, a più corsie, idoneo alla realizzazione di una linea di trasporto collettivo.</w:t>
      </w:r>
    </w:p>
    <w:p w:rsidR="00552401" w:rsidRPr="000E746D" w:rsidRDefault="00552401" w:rsidP="000E746D">
      <w:pPr>
        <w:jc w:val="both"/>
        <w:rPr>
          <w:rFonts w:cs="Arial"/>
          <w:szCs w:val="20"/>
        </w:rPr>
      </w:pPr>
      <w:r w:rsidRPr="000E746D">
        <w:rPr>
          <w:rFonts w:cs="Arial"/>
          <w:szCs w:val="20"/>
        </w:rPr>
        <w:t>La città è divisa in 6 zone di traffico, aventi ciascuna la estensione, in senso longitudinale, riportata in tabella 1; in senso trasversale le zone sono ampie 500 m.</w:t>
      </w:r>
    </w:p>
    <w:p w:rsidR="00552401" w:rsidRPr="000E746D" w:rsidRDefault="00552401" w:rsidP="000E746D">
      <w:pPr>
        <w:jc w:val="both"/>
        <w:rPr>
          <w:rFonts w:cs="Arial"/>
          <w:szCs w:val="20"/>
        </w:rPr>
      </w:pPr>
      <w:r w:rsidRPr="000E746D">
        <w:rPr>
          <w:rFonts w:cs="Arial"/>
          <w:szCs w:val="20"/>
        </w:rPr>
        <w:t>In tabella 2 è riportata la matrice origine-destinazione degli spostamenti su trasporto collettivo tra le diverse zone tra le ore 7 e le ore 21. La domanda presenta n. 3 ore di punta (8-9, 13-14, 18-19) e N. 11 ore di morbida. Si assume che nelle tre ore di punta la domanda costante, e sia pari ad 1,5 volte la domanda nelle ore di morbida, e che anche nelle ore di morbida la domanda sia costante; si assume che la domanda, all’interno delle singole ore, sia distribuita in modo uniforme. La domanda di trasporto si assume rigida.</w:t>
      </w:r>
    </w:p>
    <w:p w:rsidR="00552401" w:rsidRPr="000E746D" w:rsidRDefault="00552401" w:rsidP="000E746D">
      <w:pPr>
        <w:jc w:val="both"/>
        <w:rPr>
          <w:rFonts w:cs="Arial"/>
          <w:szCs w:val="20"/>
        </w:rPr>
      </w:pPr>
    </w:p>
    <w:p w:rsidR="00552401" w:rsidRPr="000E746D" w:rsidRDefault="00552401" w:rsidP="000E746D">
      <w:pPr>
        <w:rPr>
          <w:rFonts w:cs="Arial"/>
          <w:szCs w:val="20"/>
        </w:rPr>
      </w:pPr>
      <w:r w:rsidRPr="000E746D">
        <w:rPr>
          <w:rFonts w:cs="Arial"/>
          <w:szCs w:val="20"/>
        </w:rPr>
        <w:t>Tabella n. 1. Estensione delle zone di traffico in senso Nord – Sud (metri).</w:t>
      </w:r>
    </w:p>
    <w:p w:rsidR="00552401" w:rsidRPr="000E746D" w:rsidRDefault="00552401" w:rsidP="000E746D">
      <w:pPr>
        <w:rPr>
          <w:rFonts w:cs="Arial"/>
          <w:szCs w:val="20"/>
        </w:rPr>
      </w:pPr>
    </w:p>
    <w:p w:rsidR="00552401" w:rsidRPr="000E746D" w:rsidRDefault="00552401" w:rsidP="000E746D">
      <w:pPr>
        <w:rPr>
          <w:rFonts w:cs="Arial"/>
          <w:szCs w:val="20"/>
        </w:rPr>
      </w:pPr>
      <w:r w:rsidRPr="000E746D">
        <w:rPr>
          <w:rFonts w:cs="Arial"/>
          <w:noProof/>
          <w:szCs w:val="20"/>
          <w:lang w:eastAsia="it-IT"/>
        </w:rPr>
        <w:drawing>
          <wp:inline distT="0" distB="0" distL="0" distR="0">
            <wp:extent cx="6118860" cy="716280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401" w:rsidRPr="000E746D" w:rsidRDefault="00552401" w:rsidP="000E746D">
      <w:pPr>
        <w:rPr>
          <w:rFonts w:cs="Arial"/>
          <w:szCs w:val="20"/>
        </w:rPr>
      </w:pPr>
    </w:p>
    <w:p w:rsidR="00552401" w:rsidRPr="000E746D" w:rsidRDefault="00552401" w:rsidP="000E746D">
      <w:pPr>
        <w:rPr>
          <w:rFonts w:cs="Arial"/>
          <w:szCs w:val="20"/>
        </w:rPr>
      </w:pPr>
    </w:p>
    <w:p w:rsidR="00552401" w:rsidRPr="000E746D" w:rsidRDefault="00552401" w:rsidP="000E746D">
      <w:pPr>
        <w:rPr>
          <w:rFonts w:cs="Arial"/>
          <w:szCs w:val="20"/>
        </w:rPr>
      </w:pPr>
      <w:r w:rsidRPr="000E746D">
        <w:rPr>
          <w:rFonts w:cs="Arial"/>
          <w:szCs w:val="20"/>
        </w:rPr>
        <w:t>Tabella N. 2. Matrice Origine/Destinazione degli spostamenti sui modi collettivi.</w:t>
      </w:r>
    </w:p>
    <w:p w:rsidR="00552401" w:rsidRPr="000E746D" w:rsidRDefault="00552401" w:rsidP="000E746D">
      <w:pPr>
        <w:rPr>
          <w:rFonts w:cs="Arial"/>
          <w:szCs w:val="20"/>
        </w:rPr>
      </w:pPr>
    </w:p>
    <w:p w:rsidR="00552401" w:rsidRPr="000E746D" w:rsidRDefault="00552401" w:rsidP="000E746D">
      <w:pPr>
        <w:rPr>
          <w:rFonts w:cs="Arial"/>
          <w:szCs w:val="20"/>
        </w:rPr>
      </w:pPr>
      <w:r w:rsidRPr="000E746D">
        <w:rPr>
          <w:rFonts w:cs="Arial"/>
          <w:noProof/>
          <w:szCs w:val="20"/>
          <w:lang w:eastAsia="it-IT"/>
        </w:rPr>
        <w:drawing>
          <wp:inline distT="0" distB="0" distL="0" distR="0">
            <wp:extent cx="6088380" cy="1950720"/>
            <wp:effectExtent l="19050" t="0" r="762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401" w:rsidRPr="000E746D" w:rsidRDefault="00552401" w:rsidP="000E746D">
      <w:pPr>
        <w:rPr>
          <w:rFonts w:cs="Arial"/>
          <w:szCs w:val="20"/>
        </w:rPr>
      </w:pPr>
    </w:p>
    <w:p w:rsidR="00552401" w:rsidRPr="000E746D" w:rsidRDefault="00552401" w:rsidP="000E746D">
      <w:pPr>
        <w:jc w:val="both"/>
        <w:rPr>
          <w:rFonts w:cs="Arial"/>
          <w:szCs w:val="20"/>
        </w:rPr>
      </w:pPr>
      <w:r w:rsidRPr="000E746D">
        <w:rPr>
          <w:rFonts w:cs="Arial"/>
          <w:szCs w:val="20"/>
        </w:rPr>
        <w:t>Il candidato progetti una linea di trasporto collettivo, ubicata in direzione Nord-Sud in asse all’insediamento, in grado di servire la domanda di trasporto assegnata.</w:t>
      </w:r>
    </w:p>
    <w:p w:rsidR="00552401" w:rsidRPr="000E746D" w:rsidRDefault="00552401" w:rsidP="000E746D">
      <w:pPr>
        <w:jc w:val="both"/>
        <w:rPr>
          <w:rFonts w:cs="Arial"/>
          <w:szCs w:val="20"/>
        </w:rPr>
      </w:pPr>
      <w:r w:rsidRPr="000E746D">
        <w:rPr>
          <w:rFonts w:cs="Arial"/>
          <w:szCs w:val="20"/>
        </w:rPr>
        <w:t>Il candidato individui, a suo giudizio, le tariffe, i costi di investimento e di esercizio del sistema, e calcoli gli usuali indicatori di costo e prestazione, su base giornaliera e su base annuale.</w:t>
      </w:r>
    </w:p>
    <w:p w:rsidR="00552401" w:rsidRPr="000E746D" w:rsidRDefault="00552401" w:rsidP="000E746D">
      <w:pPr>
        <w:jc w:val="both"/>
        <w:rPr>
          <w:rFonts w:cs="Arial"/>
          <w:szCs w:val="20"/>
        </w:rPr>
      </w:pPr>
      <w:r w:rsidRPr="000E746D">
        <w:rPr>
          <w:rFonts w:cs="Arial"/>
          <w:szCs w:val="20"/>
        </w:rPr>
        <w:t>Si considerino almeno due opzioni progettuali (bus e tram).</w:t>
      </w:r>
    </w:p>
    <w:p w:rsidR="00552401" w:rsidRDefault="00552401" w:rsidP="000E746D">
      <w:pPr>
        <w:jc w:val="both"/>
        <w:rPr>
          <w:rFonts w:cs="Arial"/>
          <w:szCs w:val="20"/>
        </w:rPr>
      </w:pPr>
    </w:p>
    <w:p w:rsidR="000E746D" w:rsidRPr="000E746D" w:rsidRDefault="000E746D" w:rsidP="000E746D">
      <w:pPr>
        <w:jc w:val="both"/>
        <w:rPr>
          <w:rFonts w:cs="Arial"/>
          <w:szCs w:val="20"/>
        </w:rPr>
      </w:pPr>
    </w:p>
    <w:p w:rsidR="000E746D" w:rsidRPr="000E746D" w:rsidRDefault="000E746D" w:rsidP="000E746D">
      <w:pPr>
        <w:jc w:val="both"/>
        <w:rPr>
          <w:rFonts w:cs="Arial"/>
          <w:b/>
          <w:szCs w:val="20"/>
        </w:rPr>
      </w:pPr>
      <w:r w:rsidRPr="000E746D">
        <w:rPr>
          <w:rFonts w:cs="Arial"/>
          <w:b/>
          <w:szCs w:val="20"/>
        </w:rPr>
        <w:t>Ambiente</w:t>
      </w:r>
    </w:p>
    <w:p w:rsidR="000E746D" w:rsidRPr="000E746D" w:rsidRDefault="000E746D" w:rsidP="000E746D">
      <w:pPr>
        <w:jc w:val="both"/>
        <w:rPr>
          <w:rFonts w:cs="Arial"/>
          <w:szCs w:val="20"/>
        </w:rPr>
      </w:pPr>
      <w:r w:rsidRPr="000E746D">
        <w:rPr>
          <w:rFonts w:cs="Arial"/>
          <w:szCs w:val="20"/>
        </w:rPr>
        <w:t>Il candidato progetti una piattaforma depurativa per il trattamento dei reflui urbani  convogliati da una fognatura nera a servizio di una comunità 223000 AE. Si adotti lo schema classico con digestione anaerobica e post ispessimento dei fanghi.  Per il dimensionamento delle fasi di trattamento si assumano i seguenti carichi specifici per il carico idraulico, la sostanza organica ed i solidi sospesi:</w:t>
      </w:r>
    </w:p>
    <w:p w:rsidR="000E746D" w:rsidRPr="000E746D" w:rsidRDefault="000E746D" w:rsidP="000E746D">
      <w:pPr>
        <w:jc w:val="both"/>
        <w:rPr>
          <w:rFonts w:cs="Arial"/>
          <w:szCs w:val="20"/>
          <w:lang w:val="en-US"/>
        </w:rPr>
      </w:pPr>
      <w:r w:rsidRPr="000E746D">
        <w:rPr>
          <w:rFonts w:cs="Arial"/>
          <w:szCs w:val="20"/>
          <w:lang w:val="en-US"/>
        </w:rPr>
        <w:t>CI</w:t>
      </w:r>
      <w:r w:rsidRPr="000E746D">
        <w:rPr>
          <w:rFonts w:cs="Arial"/>
          <w:szCs w:val="20"/>
          <w:vertAlign w:val="subscript"/>
          <w:lang w:val="en-US"/>
        </w:rPr>
        <w:t>S</w:t>
      </w:r>
      <w:r w:rsidRPr="000E746D">
        <w:rPr>
          <w:rFonts w:cs="Arial"/>
          <w:szCs w:val="20"/>
          <w:lang w:val="en-US"/>
        </w:rPr>
        <w:t>=250 L/(</w:t>
      </w:r>
      <w:proofErr w:type="spellStart"/>
      <w:r w:rsidRPr="000E746D">
        <w:rPr>
          <w:rFonts w:cs="Arial"/>
          <w:szCs w:val="20"/>
          <w:lang w:val="en-US"/>
        </w:rPr>
        <w:t>AEd</w:t>
      </w:r>
      <w:proofErr w:type="spellEnd"/>
      <w:r w:rsidRPr="000E746D">
        <w:rPr>
          <w:rFonts w:cs="Arial"/>
          <w:szCs w:val="20"/>
          <w:lang w:val="en-US"/>
        </w:rPr>
        <w:t>);</w:t>
      </w:r>
    </w:p>
    <w:p w:rsidR="000E746D" w:rsidRPr="000E746D" w:rsidRDefault="000E746D" w:rsidP="000E746D">
      <w:pPr>
        <w:jc w:val="both"/>
        <w:rPr>
          <w:rFonts w:cs="Arial"/>
          <w:szCs w:val="20"/>
          <w:lang w:val="en-US"/>
        </w:rPr>
      </w:pPr>
      <w:r w:rsidRPr="000E746D">
        <w:rPr>
          <w:rFonts w:cs="Arial"/>
          <w:szCs w:val="20"/>
          <w:lang w:val="en-US"/>
        </w:rPr>
        <w:t>CO</w:t>
      </w:r>
      <w:r w:rsidRPr="000E746D">
        <w:rPr>
          <w:rFonts w:cs="Arial"/>
          <w:szCs w:val="20"/>
          <w:vertAlign w:val="subscript"/>
          <w:lang w:val="en-US"/>
        </w:rPr>
        <w:t>S</w:t>
      </w:r>
      <w:r w:rsidRPr="000E746D">
        <w:rPr>
          <w:rFonts w:cs="Arial"/>
          <w:szCs w:val="20"/>
          <w:lang w:val="en-US"/>
        </w:rPr>
        <w:t xml:space="preserve"> = 60 gBOD</w:t>
      </w:r>
      <w:r w:rsidRPr="000E746D">
        <w:rPr>
          <w:rFonts w:cs="Arial"/>
          <w:szCs w:val="20"/>
          <w:vertAlign w:val="subscript"/>
          <w:lang w:val="en-US"/>
        </w:rPr>
        <w:t>5</w:t>
      </w:r>
      <w:r w:rsidRPr="000E746D">
        <w:rPr>
          <w:rFonts w:cs="Arial"/>
          <w:szCs w:val="20"/>
          <w:lang w:val="en-US"/>
        </w:rPr>
        <w:t>/(AE d);</w:t>
      </w:r>
    </w:p>
    <w:p w:rsidR="000E746D" w:rsidRPr="000E746D" w:rsidRDefault="000E746D" w:rsidP="000E746D">
      <w:pPr>
        <w:jc w:val="both"/>
        <w:rPr>
          <w:rFonts w:cs="Arial"/>
          <w:szCs w:val="20"/>
        </w:rPr>
      </w:pPr>
      <w:r w:rsidRPr="000E746D">
        <w:rPr>
          <w:rFonts w:cs="Arial"/>
          <w:szCs w:val="20"/>
        </w:rPr>
        <w:t>CST</w:t>
      </w:r>
      <w:r w:rsidRPr="000E746D">
        <w:rPr>
          <w:rFonts w:cs="Arial"/>
          <w:szCs w:val="20"/>
          <w:vertAlign w:val="subscript"/>
        </w:rPr>
        <w:t>S</w:t>
      </w:r>
      <w:r w:rsidRPr="000E746D">
        <w:rPr>
          <w:rFonts w:cs="Arial"/>
          <w:szCs w:val="20"/>
        </w:rPr>
        <w:t xml:space="preserve"> = 60 </w:t>
      </w:r>
      <w:proofErr w:type="spellStart"/>
      <w:r w:rsidRPr="000E746D">
        <w:rPr>
          <w:rFonts w:cs="Arial"/>
          <w:szCs w:val="20"/>
        </w:rPr>
        <w:t>gSST</w:t>
      </w:r>
      <w:proofErr w:type="spellEnd"/>
      <w:r w:rsidRPr="000E746D">
        <w:rPr>
          <w:rFonts w:cs="Arial"/>
          <w:szCs w:val="20"/>
        </w:rPr>
        <w:t>/(AE d).</w:t>
      </w:r>
    </w:p>
    <w:p w:rsidR="000E746D" w:rsidRPr="000E746D" w:rsidRDefault="000E746D" w:rsidP="000E746D">
      <w:pPr>
        <w:jc w:val="both"/>
        <w:rPr>
          <w:rFonts w:cs="Arial"/>
          <w:szCs w:val="20"/>
        </w:rPr>
      </w:pPr>
      <w:r w:rsidRPr="000E746D">
        <w:rPr>
          <w:rFonts w:cs="Arial"/>
          <w:szCs w:val="20"/>
        </w:rPr>
        <w:t>Si illustrino le scelte progettuali effettuate e si rediga lo schema di flusso del processo sia della linea liquami che della linea fanghi.</w:t>
      </w:r>
    </w:p>
    <w:p w:rsidR="000E746D" w:rsidRPr="000E746D" w:rsidRDefault="000E746D" w:rsidP="000E746D">
      <w:pPr>
        <w:jc w:val="both"/>
        <w:rPr>
          <w:rFonts w:cs="Arial"/>
          <w:szCs w:val="20"/>
        </w:rPr>
      </w:pPr>
    </w:p>
    <w:p w:rsidR="000E746D" w:rsidRPr="000E746D" w:rsidRDefault="000E746D" w:rsidP="000E746D">
      <w:pPr>
        <w:jc w:val="both"/>
        <w:rPr>
          <w:rFonts w:cs="Arial"/>
          <w:szCs w:val="20"/>
        </w:rPr>
      </w:pPr>
    </w:p>
    <w:sectPr w:rsidR="000E746D" w:rsidRPr="000E746D" w:rsidSect="0005267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Perpetua Titling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BD15061_"/>
      </v:shape>
    </w:pict>
  </w:numPicBullet>
  <w:abstractNum w:abstractNumId="0">
    <w:nsid w:val="0552438F"/>
    <w:multiLevelType w:val="hybridMultilevel"/>
    <w:tmpl w:val="BBAC42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F0E1D"/>
    <w:multiLevelType w:val="hybridMultilevel"/>
    <w:tmpl w:val="B712C6CE"/>
    <w:lvl w:ilvl="0" w:tplc="921A9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dobe Garamond Pro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2B4377"/>
    <w:multiLevelType w:val="hybridMultilevel"/>
    <w:tmpl w:val="BBAC424A"/>
    <w:lvl w:ilvl="0" w:tplc="04100005">
      <w:start w:val="1"/>
      <w:numFmt w:val="bullet"/>
      <w:lvlText w:val="-"/>
      <w:lvlJc w:val="left"/>
      <w:pPr>
        <w:ind w:left="720" w:hanging="360"/>
      </w:pPr>
      <w:rPr>
        <w:rFonts w:ascii="Adobe Garamond Pro" w:hAnsi="Adobe Garamon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17A5E"/>
    <w:multiLevelType w:val="hybridMultilevel"/>
    <w:tmpl w:val="6046FB5E"/>
    <w:lvl w:ilvl="0" w:tplc="0804E3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067B01"/>
    <w:multiLevelType w:val="hybridMultilevel"/>
    <w:tmpl w:val="AF840C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052679"/>
    <w:rsid w:val="00032A28"/>
    <w:rsid w:val="00052679"/>
    <w:rsid w:val="000D57C5"/>
    <w:rsid w:val="000E627C"/>
    <w:rsid w:val="000E746D"/>
    <w:rsid w:val="00210B90"/>
    <w:rsid w:val="00301C49"/>
    <w:rsid w:val="00321F13"/>
    <w:rsid w:val="00334257"/>
    <w:rsid w:val="004336B2"/>
    <w:rsid w:val="004A13DA"/>
    <w:rsid w:val="00552401"/>
    <w:rsid w:val="00554603"/>
    <w:rsid w:val="00770117"/>
    <w:rsid w:val="007D7A51"/>
    <w:rsid w:val="009F1530"/>
    <w:rsid w:val="00A3362F"/>
    <w:rsid w:val="00BE1949"/>
    <w:rsid w:val="00E0687C"/>
    <w:rsid w:val="00E54B39"/>
    <w:rsid w:val="00E801D8"/>
    <w:rsid w:val="00F178F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679"/>
    <w:rPr>
      <w:rFonts w:ascii="Arial" w:eastAsia="Cambria" w:hAnsi="Arial" w:cs="Times New Roman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40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40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401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1235</Words>
  <Characters>7041</Characters>
  <Application>Microsoft Office Word</Application>
  <DocSecurity>0</DocSecurity>
  <Lines>58</Lines>
  <Paragraphs>16</Paragraphs>
  <ScaleCrop>false</ScaleCrop>
  <Company>Unical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fortunato</dc:creator>
  <cp:lastModifiedBy>pc</cp:lastModifiedBy>
  <cp:revision>7</cp:revision>
  <cp:lastPrinted>2014-09-12T07:39:00Z</cp:lastPrinted>
  <dcterms:created xsi:type="dcterms:W3CDTF">2014-09-12T07:05:00Z</dcterms:created>
  <dcterms:modified xsi:type="dcterms:W3CDTF">2014-09-12T08:03:00Z</dcterms:modified>
</cp:coreProperties>
</file>